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53" w:rsidRDefault="00856753"/>
    <w:p w:rsidR="00856753" w:rsidRPr="00856753" w:rsidRDefault="00856753" w:rsidP="00856753"/>
    <w:p w:rsidR="00B008D7" w:rsidRDefault="00B008D7" w:rsidP="00B008D7"/>
    <w:p w:rsidR="00B008D7" w:rsidRDefault="00B008D7" w:rsidP="00B008D7"/>
    <w:p w:rsidR="00B008D7" w:rsidRDefault="00B008D7" w:rsidP="00B008D7"/>
    <w:p w:rsidR="00B008D7" w:rsidRPr="00B008D7" w:rsidRDefault="00B008D7" w:rsidP="00B008D7"/>
    <w:p w:rsidR="008D1345" w:rsidRDefault="008D1345" w:rsidP="008D1345">
      <w:pPr>
        <w:spacing w:after="200" w:line="276" w:lineRule="auto"/>
        <w:jc w:val="center"/>
        <w:rPr>
          <w:rFonts w:ascii="Arial" w:eastAsia="Calibri" w:hAnsi="Arial" w:cs="Arial"/>
          <w:b/>
          <w:i/>
          <w:sz w:val="28"/>
          <w:szCs w:val="28"/>
          <w:lang w:eastAsia="en-US"/>
        </w:rPr>
      </w:pPr>
    </w:p>
    <w:p w:rsidR="005E78C2" w:rsidRDefault="005E78C2" w:rsidP="005E78C2">
      <w:pPr>
        <w:spacing w:after="200" w:line="276" w:lineRule="auto"/>
        <w:rPr>
          <w:rFonts w:ascii="Arial" w:eastAsia="Calibri" w:hAnsi="Arial" w:cs="Arial"/>
          <w:b/>
          <w:i/>
          <w:sz w:val="28"/>
          <w:szCs w:val="28"/>
          <w:lang w:eastAsia="en-US"/>
        </w:rPr>
      </w:pPr>
    </w:p>
    <w:p w:rsidR="008D1345" w:rsidRPr="00942B1A" w:rsidRDefault="008D1345" w:rsidP="005E78C2">
      <w:pPr>
        <w:spacing w:after="200" w:line="276" w:lineRule="auto"/>
        <w:jc w:val="center"/>
        <w:rPr>
          <w:rFonts w:ascii="Arial" w:eastAsia="Calibri" w:hAnsi="Arial" w:cs="Arial"/>
          <w:b/>
          <w:i/>
          <w:sz w:val="28"/>
          <w:szCs w:val="28"/>
          <w:lang w:eastAsia="en-US"/>
        </w:rPr>
      </w:pPr>
      <w:r w:rsidRPr="00942B1A">
        <w:rPr>
          <w:rFonts w:ascii="Arial" w:eastAsia="Calibri" w:hAnsi="Arial" w:cs="Arial"/>
          <w:b/>
          <w:i/>
          <w:sz w:val="28"/>
          <w:szCs w:val="28"/>
          <w:lang w:eastAsia="en-US"/>
        </w:rPr>
        <w:t>How well do you</w:t>
      </w:r>
      <w:r w:rsidR="000B76DC">
        <w:rPr>
          <w:rFonts w:ascii="Arial" w:eastAsia="Calibri" w:hAnsi="Arial" w:cs="Arial"/>
          <w:b/>
          <w:i/>
          <w:sz w:val="28"/>
          <w:szCs w:val="28"/>
          <w:lang w:eastAsia="en-US"/>
        </w:rPr>
        <w:t xml:space="preserve"> understand</w:t>
      </w:r>
      <w:r w:rsidRPr="00942B1A">
        <w:rPr>
          <w:rFonts w:ascii="Arial" w:eastAsia="Calibri" w:hAnsi="Arial" w:cs="Arial"/>
          <w:b/>
          <w:i/>
          <w:sz w:val="28"/>
          <w:szCs w:val="28"/>
          <w:lang w:eastAsia="en-US"/>
        </w:rPr>
        <w:t xml:space="preserve"> the Aboriginal people you employ – or want to employ?</w:t>
      </w:r>
    </w:p>
    <w:p w:rsidR="008D1345" w:rsidRPr="00942B1A" w:rsidRDefault="008D1345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942B1A">
        <w:rPr>
          <w:rFonts w:ascii="Arial" w:eastAsia="Calibri" w:hAnsi="Arial" w:cs="Arial"/>
          <w:lang w:eastAsia="en-US"/>
        </w:rPr>
        <w:t xml:space="preserve">More and more employers are now recruiting Aboriginal staff – not just because it is the right thing to do but because it makes good business sense. </w:t>
      </w:r>
    </w:p>
    <w:p w:rsidR="008D1345" w:rsidRPr="00942B1A" w:rsidRDefault="008D1345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It is well recognised that w</w:t>
      </w:r>
      <w:r w:rsidRPr="00942B1A">
        <w:rPr>
          <w:rFonts w:ascii="Arial" w:eastAsia="Calibri" w:hAnsi="Arial" w:cs="Arial"/>
          <w:lang w:eastAsia="en-US"/>
        </w:rPr>
        <w:t>orkforce diversity can:</w:t>
      </w:r>
    </w:p>
    <w:p w:rsidR="008D1345" w:rsidRPr="00942B1A" w:rsidRDefault="008D1345" w:rsidP="008D1345">
      <w:pPr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lang w:eastAsia="en-US"/>
        </w:rPr>
      </w:pPr>
      <w:r w:rsidRPr="00942B1A">
        <w:rPr>
          <w:rFonts w:ascii="Arial" w:eastAsia="Calibri" w:hAnsi="Arial" w:cs="Arial"/>
          <w:lang w:eastAsia="en-US"/>
        </w:rPr>
        <w:t xml:space="preserve">Demonstrate </w:t>
      </w:r>
      <w:r>
        <w:rPr>
          <w:rFonts w:ascii="Arial" w:eastAsia="Calibri" w:hAnsi="Arial" w:cs="Arial"/>
          <w:lang w:eastAsia="en-US"/>
        </w:rPr>
        <w:t>your organisation’s</w:t>
      </w:r>
      <w:r w:rsidRPr="00942B1A">
        <w:rPr>
          <w:rFonts w:ascii="Arial" w:eastAsia="Calibri" w:hAnsi="Arial" w:cs="Arial"/>
          <w:lang w:eastAsia="en-US"/>
        </w:rPr>
        <w:t xml:space="preserve"> commitment to </w:t>
      </w:r>
      <w:r>
        <w:rPr>
          <w:rFonts w:ascii="Arial" w:eastAsia="Calibri" w:hAnsi="Arial" w:cs="Arial"/>
          <w:lang w:eastAsia="en-US"/>
        </w:rPr>
        <w:t xml:space="preserve">better reflect your client or </w:t>
      </w:r>
      <w:r w:rsidRPr="00942B1A">
        <w:rPr>
          <w:rFonts w:ascii="Arial" w:eastAsia="Calibri" w:hAnsi="Arial" w:cs="Arial"/>
          <w:lang w:eastAsia="en-US"/>
        </w:rPr>
        <w:t xml:space="preserve"> customer base</w:t>
      </w:r>
    </w:p>
    <w:p w:rsidR="008D1345" w:rsidRPr="00942B1A" w:rsidRDefault="008D1345" w:rsidP="008D1345">
      <w:pPr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lang w:eastAsia="en-US"/>
        </w:rPr>
      </w:pPr>
      <w:r w:rsidRPr="00942B1A">
        <w:rPr>
          <w:rFonts w:ascii="Arial" w:eastAsia="Calibri" w:hAnsi="Arial" w:cs="Arial"/>
          <w:lang w:eastAsia="en-US"/>
        </w:rPr>
        <w:t>Helps address skill shortages</w:t>
      </w:r>
    </w:p>
    <w:p w:rsidR="008D1345" w:rsidRPr="00942B1A" w:rsidRDefault="008D1345" w:rsidP="008D1345">
      <w:pPr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lang w:eastAsia="en-US"/>
        </w:rPr>
      </w:pPr>
      <w:r w:rsidRPr="00942B1A">
        <w:rPr>
          <w:rFonts w:ascii="Arial" w:eastAsia="Calibri" w:hAnsi="Arial" w:cs="Arial"/>
          <w:lang w:eastAsia="en-US"/>
        </w:rPr>
        <w:t>Develops the local workforce to sustain operations into the future</w:t>
      </w:r>
    </w:p>
    <w:p w:rsidR="008D1345" w:rsidRPr="00942B1A" w:rsidRDefault="008D1345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942B1A">
        <w:rPr>
          <w:rFonts w:ascii="Arial" w:eastAsia="Calibri" w:hAnsi="Arial" w:cs="Arial"/>
          <w:lang w:eastAsia="en-US"/>
        </w:rPr>
        <w:t>But making the decision to</w:t>
      </w:r>
      <w:bookmarkStart w:id="0" w:name="_GoBack"/>
      <w:bookmarkEnd w:id="0"/>
      <w:r w:rsidRPr="00942B1A">
        <w:rPr>
          <w:rFonts w:ascii="Arial" w:eastAsia="Calibri" w:hAnsi="Arial" w:cs="Arial"/>
          <w:lang w:eastAsia="en-US"/>
        </w:rPr>
        <w:t xml:space="preserve"> employ Aboriginal people is only just the beginning. Taking the time to put some practical strategies in place to create a supportive and culturally secure workplace for Aboriginal employees will </w:t>
      </w:r>
      <w:r>
        <w:rPr>
          <w:rFonts w:ascii="Arial" w:eastAsia="Calibri" w:hAnsi="Arial" w:cs="Arial"/>
          <w:lang w:eastAsia="en-US"/>
        </w:rPr>
        <w:t xml:space="preserve">not only </w:t>
      </w:r>
      <w:r w:rsidRPr="00942B1A">
        <w:rPr>
          <w:rFonts w:ascii="Arial" w:eastAsia="Calibri" w:hAnsi="Arial" w:cs="Arial"/>
          <w:lang w:eastAsia="en-US"/>
        </w:rPr>
        <w:t xml:space="preserve">help to increase retention rates </w:t>
      </w:r>
      <w:r>
        <w:rPr>
          <w:rFonts w:ascii="Arial" w:eastAsia="Calibri" w:hAnsi="Arial" w:cs="Arial"/>
          <w:lang w:eastAsia="en-US"/>
        </w:rPr>
        <w:t>but also</w:t>
      </w:r>
      <w:r w:rsidRPr="00942B1A">
        <w:rPr>
          <w:rFonts w:ascii="Arial" w:eastAsia="Calibri" w:hAnsi="Arial" w:cs="Arial"/>
          <w:lang w:eastAsia="en-US"/>
        </w:rPr>
        <w:t xml:space="preserve"> produce higher productivity</w:t>
      </w:r>
      <w:r>
        <w:rPr>
          <w:rFonts w:ascii="Arial" w:eastAsia="Calibri" w:hAnsi="Arial" w:cs="Arial"/>
          <w:lang w:eastAsia="en-US"/>
        </w:rPr>
        <w:t xml:space="preserve"> levels</w:t>
      </w:r>
      <w:r w:rsidRPr="00942B1A">
        <w:rPr>
          <w:rFonts w:ascii="Arial" w:eastAsia="Calibri" w:hAnsi="Arial" w:cs="Arial"/>
          <w:lang w:eastAsia="en-US"/>
        </w:rPr>
        <w:t xml:space="preserve"> for your business.</w:t>
      </w:r>
    </w:p>
    <w:p w:rsidR="008D1345" w:rsidRPr="00942B1A" w:rsidRDefault="002222E1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T</w:t>
      </w:r>
      <w:r w:rsidR="0011666F">
        <w:rPr>
          <w:rFonts w:ascii="Arial" w:eastAsia="Calibri" w:hAnsi="Arial" w:cs="Arial"/>
          <w:lang w:eastAsia="en-US"/>
        </w:rPr>
        <w:t>his is NOT an Aborigi</w:t>
      </w:r>
      <w:r>
        <w:rPr>
          <w:rFonts w:ascii="Arial" w:eastAsia="Calibri" w:hAnsi="Arial" w:cs="Arial"/>
          <w:lang w:eastAsia="en-US"/>
        </w:rPr>
        <w:t>nal cultural awareness workshop. However,</w:t>
      </w:r>
      <w:r w:rsidR="0011666F">
        <w:rPr>
          <w:rFonts w:ascii="Arial" w:eastAsia="Calibri" w:hAnsi="Arial" w:cs="Arial"/>
          <w:lang w:eastAsia="en-US"/>
        </w:rPr>
        <w:t xml:space="preserve"> i</w:t>
      </w:r>
      <w:r w:rsidR="008D1345" w:rsidRPr="00942B1A">
        <w:rPr>
          <w:rFonts w:ascii="Arial" w:eastAsia="Calibri" w:hAnsi="Arial" w:cs="Arial"/>
          <w:lang w:eastAsia="en-US"/>
        </w:rPr>
        <w:t xml:space="preserve">f you are an employer who would like to find out more about some </w:t>
      </w:r>
      <w:r w:rsidR="008D1345">
        <w:rPr>
          <w:rFonts w:ascii="Arial" w:eastAsia="Calibri" w:hAnsi="Arial" w:cs="Arial"/>
          <w:lang w:eastAsia="en-US"/>
        </w:rPr>
        <w:t>of the</w:t>
      </w:r>
      <w:r w:rsidR="008D1345" w:rsidRPr="0011666F">
        <w:rPr>
          <w:rFonts w:ascii="Arial" w:eastAsia="Calibri" w:hAnsi="Arial" w:cs="Arial"/>
          <w:u w:val="single"/>
          <w:lang w:eastAsia="en-US"/>
        </w:rPr>
        <w:t xml:space="preserve"> practical</w:t>
      </w:r>
      <w:r w:rsidR="008D1345" w:rsidRPr="00942B1A">
        <w:rPr>
          <w:rFonts w:ascii="Arial" w:eastAsia="Calibri" w:hAnsi="Arial" w:cs="Arial"/>
          <w:lang w:eastAsia="en-US"/>
        </w:rPr>
        <w:t xml:space="preserve"> strategies that you can put in place to support the recruitment and employment of Aboriginal people, you are invited to join us</w:t>
      </w:r>
      <w:r w:rsidR="008D1345">
        <w:rPr>
          <w:rFonts w:ascii="Arial" w:eastAsia="Calibri" w:hAnsi="Arial" w:cs="Arial"/>
          <w:lang w:eastAsia="en-US"/>
        </w:rPr>
        <w:t xml:space="preserve"> </w:t>
      </w:r>
      <w:r w:rsidR="008D1345" w:rsidRPr="00942B1A">
        <w:rPr>
          <w:rFonts w:ascii="Arial" w:eastAsia="Calibri" w:hAnsi="Arial" w:cs="Arial"/>
          <w:lang w:eastAsia="en-US"/>
        </w:rPr>
        <w:t>at:</w:t>
      </w:r>
    </w:p>
    <w:p w:rsidR="008D1345" w:rsidRPr="00942B1A" w:rsidRDefault="008D1345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The Aboriginal W</w:t>
      </w:r>
      <w:r w:rsidRPr="00942B1A">
        <w:rPr>
          <w:rFonts w:ascii="Arial" w:eastAsia="Calibri" w:hAnsi="Arial" w:cs="Arial"/>
          <w:lang w:eastAsia="en-US"/>
        </w:rPr>
        <w:t>orkforce Development Centre</w:t>
      </w:r>
    </w:p>
    <w:p w:rsidR="008D1345" w:rsidRPr="00942B1A" w:rsidRDefault="008D1345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Level 7</w:t>
      </w:r>
      <w:r w:rsidRPr="00942B1A">
        <w:rPr>
          <w:rFonts w:ascii="Arial" w:eastAsia="Calibri" w:hAnsi="Arial" w:cs="Arial"/>
          <w:lang w:eastAsia="en-US"/>
        </w:rPr>
        <w:t xml:space="preserve">, </w:t>
      </w:r>
      <w:r>
        <w:rPr>
          <w:rFonts w:ascii="Arial" w:eastAsia="Calibri" w:hAnsi="Arial" w:cs="Arial"/>
          <w:lang w:eastAsia="en-US"/>
        </w:rPr>
        <w:t xml:space="preserve">GPO Building, 3 Forrest Place, </w:t>
      </w:r>
      <w:r w:rsidRPr="00942B1A">
        <w:rPr>
          <w:rFonts w:ascii="Arial" w:eastAsia="Calibri" w:hAnsi="Arial" w:cs="Arial"/>
          <w:lang w:eastAsia="en-US"/>
        </w:rPr>
        <w:t xml:space="preserve">Perth </w:t>
      </w:r>
      <w:r>
        <w:rPr>
          <w:rFonts w:ascii="Arial" w:eastAsia="Calibri" w:hAnsi="Arial" w:cs="Arial"/>
          <w:lang w:eastAsia="en-US"/>
        </w:rPr>
        <w:t xml:space="preserve">WA </w:t>
      </w:r>
      <w:r w:rsidRPr="00942B1A">
        <w:rPr>
          <w:rFonts w:ascii="Arial" w:eastAsia="Calibri" w:hAnsi="Arial" w:cs="Arial"/>
          <w:lang w:eastAsia="en-US"/>
        </w:rPr>
        <w:t>6000</w:t>
      </w:r>
    </w:p>
    <w:p w:rsidR="008D1345" w:rsidRPr="00942B1A" w:rsidRDefault="008D1345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Date:</w:t>
      </w:r>
      <w:r>
        <w:rPr>
          <w:rFonts w:ascii="Arial" w:eastAsia="Calibri" w:hAnsi="Arial" w:cs="Arial"/>
          <w:lang w:eastAsia="en-US"/>
        </w:rPr>
        <w:tab/>
      </w:r>
      <w:r w:rsidR="00636709">
        <w:rPr>
          <w:rFonts w:ascii="Arial" w:eastAsia="Calibri" w:hAnsi="Arial" w:cs="Arial"/>
          <w:lang w:eastAsia="en-US"/>
        </w:rPr>
        <w:t>Fri</w:t>
      </w:r>
      <w:r w:rsidR="004C12B4">
        <w:rPr>
          <w:rFonts w:ascii="Arial" w:eastAsia="Calibri" w:hAnsi="Arial" w:cs="Arial"/>
          <w:lang w:eastAsia="en-US"/>
        </w:rPr>
        <w:t xml:space="preserve">day </w:t>
      </w:r>
      <w:r w:rsidR="00636709">
        <w:rPr>
          <w:rFonts w:ascii="Arial" w:eastAsia="Calibri" w:hAnsi="Arial" w:cs="Arial"/>
          <w:lang w:eastAsia="en-US"/>
        </w:rPr>
        <w:t>14 October</w:t>
      </w:r>
      <w:r w:rsidR="0011164B">
        <w:rPr>
          <w:rFonts w:ascii="Arial" w:eastAsia="Calibri" w:hAnsi="Arial" w:cs="Arial"/>
          <w:lang w:eastAsia="en-US"/>
        </w:rPr>
        <w:t xml:space="preserve"> 2016</w:t>
      </w:r>
    </w:p>
    <w:p w:rsidR="008D1345" w:rsidRPr="00942B1A" w:rsidRDefault="008D1345" w:rsidP="008D1345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942B1A">
        <w:rPr>
          <w:rFonts w:ascii="Arial" w:eastAsia="Calibri" w:hAnsi="Arial" w:cs="Arial"/>
          <w:lang w:eastAsia="en-US"/>
        </w:rPr>
        <w:t xml:space="preserve">Time: </w:t>
      </w:r>
      <w:r>
        <w:rPr>
          <w:rFonts w:ascii="Arial" w:eastAsia="Calibri" w:hAnsi="Arial" w:cs="Arial"/>
          <w:lang w:eastAsia="en-US"/>
        </w:rPr>
        <w:t>9.30am – 12.30pm</w:t>
      </w:r>
    </w:p>
    <w:p w:rsidR="008D1345" w:rsidRPr="00A248FD" w:rsidRDefault="008D1345" w:rsidP="008D1345">
      <w:pPr>
        <w:spacing w:after="200" w:line="276" w:lineRule="auto"/>
        <w:rPr>
          <w:rFonts w:ascii="Arial" w:eastAsia="Calibri" w:hAnsi="Arial" w:cs="Arial"/>
          <w:b/>
          <w:lang w:eastAsia="en-US"/>
        </w:rPr>
      </w:pPr>
      <w:r w:rsidRPr="00A248FD">
        <w:rPr>
          <w:rFonts w:ascii="Arial" w:hAnsi="Arial" w:cs="Arial"/>
          <w:b/>
          <w:color w:val="000000"/>
        </w:rPr>
        <w:t>Bookings are essential - please call us on 9224 6535</w:t>
      </w:r>
    </w:p>
    <w:p w:rsidR="00856753" w:rsidRPr="005E78C2" w:rsidRDefault="008D1345" w:rsidP="005E78C2">
      <w:pPr>
        <w:autoSpaceDE w:val="0"/>
        <w:autoSpaceDN w:val="0"/>
        <w:adjustRightInd w:val="0"/>
        <w:rPr>
          <w:rFonts w:ascii="Arial" w:hAnsi="Arial" w:cs="Arial"/>
          <w:color w:val="000000"/>
        </w:rPr>
        <w:sectPr w:rsidR="00856753" w:rsidRPr="005E78C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942B1A">
        <w:rPr>
          <w:rFonts w:ascii="Arial" w:hAnsi="Arial" w:cs="Arial"/>
          <w:color w:val="000000"/>
        </w:rPr>
        <w:t xml:space="preserve">Alternatively, if you just want to find out more information about other ways that our Centre may be able to assist you, please give us a ring or call in and see us – we are open from 8.30am to 4.30pm Monday to </w:t>
      </w:r>
      <w:r w:rsidR="00A248FD">
        <w:rPr>
          <w:rFonts w:ascii="Arial" w:hAnsi="Arial" w:cs="Arial"/>
          <w:color w:val="000000"/>
        </w:rPr>
        <w:t>Friday (except public holidays</w:t>
      </w:r>
      <w:r w:rsidR="00636709">
        <w:rPr>
          <w:rFonts w:ascii="Arial" w:hAnsi="Arial" w:cs="Arial"/>
          <w:color w:val="000000"/>
        </w:rPr>
        <w:t>)</w:t>
      </w:r>
    </w:p>
    <w:p w:rsidR="009C5942" w:rsidRPr="00856753" w:rsidRDefault="009C5942" w:rsidP="00A248FD"/>
    <w:sectPr w:rsidR="009C5942" w:rsidRPr="0085675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401" w:rsidRDefault="00472401" w:rsidP="001F41C4">
      <w:r>
        <w:separator/>
      </w:r>
    </w:p>
  </w:endnote>
  <w:endnote w:type="continuationSeparator" w:id="0">
    <w:p w:rsidR="00472401" w:rsidRDefault="00472401" w:rsidP="001F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C4" w:rsidRDefault="001F41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C4" w:rsidRDefault="001F41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C4" w:rsidRDefault="001F41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401" w:rsidRDefault="00472401" w:rsidP="001F41C4">
      <w:r>
        <w:separator/>
      </w:r>
    </w:p>
  </w:footnote>
  <w:footnote w:type="continuationSeparator" w:id="0">
    <w:p w:rsidR="00472401" w:rsidRDefault="00472401" w:rsidP="001F41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C4" w:rsidRDefault="001F41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C4" w:rsidRDefault="001F41C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A2A67D" wp14:editId="25D9E38D">
          <wp:simplePos x="914400" y="445477"/>
          <wp:positionH relativeFrom="page">
            <wp:align>center</wp:align>
          </wp:positionH>
          <wp:positionV relativeFrom="page">
            <wp:align>center</wp:align>
          </wp:positionV>
          <wp:extent cx="7542000" cy="10666800"/>
          <wp:effectExtent l="0" t="0" r="1905" b="127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_sheet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C4" w:rsidRDefault="001F41C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753" w:rsidRDefault="0085675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914400" y="445477"/>
          <wp:positionH relativeFrom="page">
            <wp:align>center</wp:align>
          </wp:positionH>
          <wp:positionV relativeFrom="page">
            <wp:align>center</wp:align>
          </wp:positionV>
          <wp:extent cx="7542000" cy="10666800"/>
          <wp:effectExtent l="0" t="0" r="1905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_sheet_templ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31BBD"/>
    <w:multiLevelType w:val="hybridMultilevel"/>
    <w:tmpl w:val="AD8A1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345"/>
    <w:rsid w:val="000B76DC"/>
    <w:rsid w:val="0011164B"/>
    <w:rsid w:val="0011666F"/>
    <w:rsid w:val="001C391E"/>
    <w:rsid w:val="001F41C4"/>
    <w:rsid w:val="002222E1"/>
    <w:rsid w:val="0028420E"/>
    <w:rsid w:val="002B4F0A"/>
    <w:rsid w:val="00472401"/>
    <w:rsid w:val="004C12B4"/>
    <w:rsid w:val="00502E26"/>
    <w:rsid w:val="00512EB0"/>
    <w:rsid w:val="005E78C2"/>
    <w:rsid w:val="00636709"/>
    <w:rsid w:val="00856753"/>
    <w:rsid w:val="008D1345"/>
    <w:rsid w:val="008D72AB"/>
    <w:rsid w:val="009C5942"/>
    <w:rsid w:val="00A248FD"/>
    <w:rsid w:val="00B008D7"/>
    <w:rsid w:val="00BF0E4D"/>
    <w:rsid w:val="00C9411F"/>
    <w:rsid w:val="00DB5AF8"/>
    <w:rsid w:val="00E1482A"/>
    <w:rsid w:val="00EA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1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1C4"/>
  </w:style>
  <w:style w:type="paragraph" w:styleId="Footer">
    <w:name w:val="footer"/>
    <w:basedOn w:val="Normal"/>
    <w:link w:val="FooterChar"/>
    <w:uiPriority w:val="99"/>
    <w:unhideWhenUsed/>
    <w:rsid w:val="001F41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1C4"/>
  </w:style>
  <w:style w:type="paragraph" w:styleId="BalloonText">
    <w:name w:val="Balloon Text"/>
    <w:basedOn w:val="Normal"/>
    <w:link w:val="BalloonTextChar"/>
    <w:uiPriority w:val="99"/>
    <w:semiHidden/>
    <w:unhideWhenUsed/>
    <w:rsid w:val="001F4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1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1C4"/>
  </w:style>
  <w:style w:type="paragraph" w:styleId="Footer">
    <w:name w:val="footer"/>
    <w:basedOn w:val="Normal"/>
    <w:link w:val="FooterChar"/>
    <w:uiPriority w:val="99"/>
    <w:unhideWhenUsed/>
    <w:rsid w:val="001F41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1C4"/>
  </w:style>
  <w:style w:type="paragraph" w:styleId="BalloonText">
    <w:name w:val="Balloon Text"/>
    <w:basedOn w:val="Normal"/>
    <w:link w:val="BalloonTextChar"/>
    <w:uiPriority w:val="99"/>
    <w:semiHidden/>
    <w:unhideWhenUsed/>
    <w:rsid w:val="001F41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DTWD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Farley</dc:creator>
  <cp:lastModifiedBy>Rachael Davidson</cp:lastModifiedBy>
  <cp:revision>2</cp:revision>
  <dcterms:created xsi:type="dcterms:W3CDTF">2016-09-22T05:46:00Z</dcterms:created>
  <dcterms:modified xsi:type="dcterms:W3CDTF">2016-09-22T05:46:00Z</dcterms:modified>
</cp:coreProperties>
</file>